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0A62" w14:textId="3125180F" w:rsidR="00527DE3" w:rsidRPr="00527DE3" w:rsidRDefault="00527DE3" w:rsidP="00527DE3">
      <w:r w:rsidRPr="00527DE3">
        <w:rPr>
          <w:b/>
          <w:bCs/>
        </w:rPr>
        <w:t xml:space="preserve">Top 5 </w:t>
      </w:r>
      <w:r w:rsidR="008405A6">
        <w:rPr>
          <w:b/>
          <w:bCs/>
        </w:rPr>
        <w:t>Pro Tips to Make the Most</w:t>
      </w:r>
      <w:r w:rsidRPr="00527DE3">
        <w:rPr>
          <w:b/>
          <w:bCs/>
        </w:rPr>
        <w:t xml:space="preserve"> of CLM Claims College </w:t>
      </w:r>
    </w:p>
    <w:p w14:paraId="10072CF1" w14:textId="31349C23" w:rsidR="00527DE3" w:rsidRPr="00527DE3" w:rsidRDefault="00527DE3" w:rsidP="00527DE3">
      <w:r w:rsidRPr="00527DE3">
        <w:t xml:space="preserve">CLM Claims College is the boost your career needs right now. It provides the tools to excel in your job today and prepare you for growth tomorrow. Talk to any of </w:t>
      </w:r>
      <w:r w:rsidR="00EE330C">
        <w:t xml:space="preserve">more than </w:t>
      </w:r>
      <w:r w:rsidR="008405A6">
        <w:t>1,200</w:t>
      </w:r>
      <w:r w:rsidRPr="00527DE3">
        <w:t xml:space="preserve"> CLM members who have attended Claims College in the past and you’ll get quite </w:t>
      </w:r>
      <w:r w:rsidR="00EC1D7F">
        <w:t>a</w:t>
      </w:r>
      <w:r w:rsidRPr="00527DE3">
        <w:t xml:space="preserve"> list of </w:t>
      </w:r>
      <w:r w:rsidR="008405A6">
        <w:t xml:space="preserve">their favorite takeaways from their experience. </w:t>
      </w:r>
      <w:r w:rsidRPr="00527DE3">
        <w:t>Here we list the top five</w:t>
      </w:r>
      <w:r w:rsidR="008405A6">
        <w:t xml:space="preserve"> pro tips we’ve heard over the years</w:t>
      </w:r>
      <w:r w:rsidRPr="00527DE3">
        <w:t xml:space="preserve">. </w:t>
      </w:r>
    </w:p>
    <w:p w14:paraId="7E53DD22" w14:textId="77777777" w:rsidR="00527DE3" w:rsidRPr="00527DE3" w:rsidRDefault="00527DE3" w:rsidP="00527DE3">
      <w:r w:rsidRPr="00527DE3">
        <w:t xml:space="preserve">1) </w:t>
      </w:r>
      <w:r w:rsidRPr="00527DE3">
        <w:rPr>
          <w:b/>
          <w:bCs/>
        </w:rPr>
        <w:t xml:space="preserve">Participate </w:t>
      </w:r>
      <w:r w:rsidRPr="00527DE3">
        <w:t xml:space="preserve">— this isn’t a sit in the back of the room kind of learning experience. Plan to interact with the faculty who are all icons in their fields. These folks guide their courses with experience and punctuate every lesson with real life stories. </w:t>
      </w:r>
    </w:p>
    <w:p w14:paraId="72575B68" w14:textId="6C4E4C06" w:rsidR="00527DE3" w:rsidRPr="00527DE3" w:rsidRDefault="00527DE3" w:rsidP="00527DE3">
      <w:r w:rsidRPr="00527DE3">
        <w:t xml:space="preserve">2) </w:t>
      </w:r>
      <w:r w:rsidRPr="00527DE3">
        <w:rPr>
          <w:b/>
          <w:bCs/>
        </w:rPr>
        <w:t xml:space="preserve">Change </w:t>
      </w:r>
      <w:r w:rsidRPr="00527DE3">
        <w:t>— take what you learn during Claims College to initiate change and improvements within your organization</w:t>
      </w:r>
      <w:r w:rsidR="008405A6">
        <w:t>…e</w:t>
      </w:r>
      <w:r w:rsidRPr="00527DE3">
        <w:t xml:space="preserve">ven before you earn </w:t>
      </w:r>
      <w:r w:rsidR="008405A6">
        <w:t>the</w:t>
      </w:r>
      <w:r w:rsidRPr="00527DE3">
        <w:t xml:space="preserve"> designation. </w:t>
      </w:r>
    </w:p>
    <w:p w14:paraId="1C5AA0F1" w14:textId="0D10E4DF" w:rsidR="00527DE3" w:rsidRPr="00527DE3" w:rsidRDefault="00527DE3" w:rsidP="00527DE3">
      <w:r w:rsidRPr="00527DE3">
        <w:t xml:space="preserve">3) </w:t>
      </w:r>
      <w:r w:rsidRPr="00527DE3">
        <w:rPr>
          <w:b/>
          <w:bCs/>
        </w:rPr>
        <w:t xml:space="preserve">Learn </w:t>
      </w:r>
      <w:r w:rsidRPr="00527DE3">
        <w:t>— with 11 Schools to choose from, you’ll find cutting-edge and future-focused content that fits well with the work you do</w:t>
      </w:r>
      <w:r w:rsidR="008405A6">
        <w:t>…or aspire to do.</w:t>
      </w:r>
      <w:r w:rsidRPr="00527DE3">
        <w:t xml:space="preserve"> </w:t>
      </w:r>
    </w:p>
    <w:p w14:paraId="5BDCF047" w14:textId="77777777" w:rsidR="00527DE3" w:rsidRPr="00527DE3" w:rsidRDefault="00527DE3" w:rsidP="00527DE3"/>
    <w:p w14:paraId="45FAAC82" w14:textId="4E397853" w:rsidR="00527DE3" w:rsidRPr="00527DE3" w:rsidRDefault="00527DE3" w:rsidP="00527DE3">
      <w:r>
        <w:t>Two</w:t>
      </w:r>
      <w:r w:rsidRPr="00527DE3">
        <w:t>-</w:t>
      </w:r>
      <w:r w:rsidR="008405A6">
        <w:t>level</w:t>
      </w:r>
      <w:r>
        <w:t>*</w:t>
      </w:r>
      <w:r w:rsidRPr="00527DE3">
        <w:t xml:space="preserve"> Schools: </w:t>
      </w:r>
    </w:p>
    <w:p w14:paraId="3CB8D377" w14:textId="37D24C94" w:rsidR="00527DE3" w:rsidRPr="00527DE3" w:rsidRDefault="00527DE3" w:rsidP="00F6444C">
      <w:pPr>
        <w:pStyle w:val="ListParagraph"/>
        <w:numPr>
          <w:ilvl w:val="0"/>
          <w:numId w:val="3"/>
        </w:numPr>
        <w:spacing w:after="0" w:line="240" w:lineRule="auto"/>
      </w:pPr>
      <w:r w:rsidRPr="00527DE3">
        <w:t xml:space="preserve">Casualty Claims </w:t>
      </w:r>
    </w:p>
    <w:p w14:paraId="199546B6" w14:textId="5FAE65DD" w:rsidR="00527DE3" w:rsidRPr="00527DE3" w:rsidRDefault="00527DE3" w:rsidP="00F6444C">
      <w:pPr>
        <w:pStyle w:val="ListParagraph"/>
        <w:numPr>
          <w:ilvl w:val="0"/>
          <w:numId w:val="3"/>
        </w:numPr>
        <w:spacing w:after="0" w:line="240" w:lineRule="auto"/>
      </w:pPr>
      <w:r w:rsidRPr="00527DE3">
        <w:t xml:space="preserve">Construction </w:t>
      </w:r>
      <w:r>
        <w:t>(*</w:t>
      </w:r>
      <w:r w:rsidR="008405A6">
        <w:t>three</w:t>
      </w:r>
      <w:r>
        <w:t>-</w:t>
      </w:r>
      <w:r w:rsidR="008405A6">
        <w:t>level</w:t>
      </w:r>
      <w:r>
        <w:t xml:space="preserve"> program)</w:t>
      </w:r>
    </w:p>
    <w:p w14:paraId="0EC67CBA" w14:textId="693F0961" w:rsidR="00527DE3" w:rsidRPr="00527DE3" w:rsidRDefault="00527DE3" w:rsidP="00F6444C">
      <w:pPr>
        <w:pStyle w:val="ListParagraph"/>
        <w:numPr>
          <w:ilvl w:val="0"/>
          <w:numId w:val="3"/>
        </w:numPr>
        <w:spacing w:after="0" w:line="240" w:lineRule="auto"/>
      </w:pPr>
      <w:r w:rsidRPr="00527DE3">
        <w:t xml:space="preserve">Cyber Claims </w:t>
      </w:r>
    </w:p>
    <w:p w14:paraId="6FAB9F6B" w14:textId="30E73E9B" w:rsidR="00527DE3" w:rsidRPr="00527DE3" w:rsidRDefault="00527DE3" w:rsidP="00F6444C">
      <w:pPr>
        <w:pStyle w:val="ListParagraph"/>
        <w:numPr>
          <w:ilvl w:val="0"/>
          <w:numId w:val="3"/>
        </w:numPr>
        <w:spacing w:after="0" w:line="240" w:lineRule="auto"/>
      </w:pPr>
      <w:r w:rsidRPr="00527DE3">
        <w:t xml:space="preserve">Professional Lines </w:t>
      </w:r>
    </w:p>
    <w:p w14:paraId="45545AD3" w14:textId="271AA8E6" w:rsidR="00527DE3" w:rsidRPr="00527DE3" w:rsidRDefault="00527DE3" w:rsidP="00F6444C">
      <w:pPr>
        <w:pStyle w:val="ListParagraph"/>
        <w:numPr>
          <w:ilvl w:val="0"/>
          <w:numId w:val="3"/>
        </w:numPr>
        <w:spacing w:after="0" w:line="240" w:lineRule="auto"/>
      </w:pPr>
      <w:r w:rsidRPr="00527DE3">
        <w:t xml:space="preserve">Transportation </w:t>
      </w:r>
    </w:p>
    <w:p w14:paraId="502D27B8" w14:textId="7A29A85E" w:rsidR="00527DE3" w:rsidRPr="00527DE3" w:rsidRDefault="00527DE3" w:rsidP="00F6444C">
      <w:pPr>
        <w:pStyle w:val="ListParagraph"/>
        <w:numPr>
          <w:ilvl w:val="0"/>
          <w:numId w:val="3"/>
        </w:numPr>
        <w:spacing w:after="0" w:line="240" w:lineRule="auto"/>
      </w:pPr>
      <w:r w:rsidRPr="00527DE3">
        <w:t xml:space="preserve">Workers Compensation </w:t>
      </w:r>
    </w:p>
    <w:p w14:paraId="6F599A3A" w14:textId="77777777" w:rsidR="00527DE3" w:rsidRPr="00527DE3" w:rsidRDefault="00527DE3" w:rsidP="00527DE3"/>
    <w:p w14:paraId="5B7EA1D9" w14:textId="3BF85170" w:rsidR="00527DE3" w:rsidRPr="00527DE3" w:rsidRDefault="00527DE3" w:rsidP="00527DE3">
      <w:r w:rsidRPr="00527DE3">
        <w:t>One-</w:t>
      </w:r>
      <w:r w:rsidR="008405A6">
        <w:t>level</w:t>
      </w:r>
      <w:r w:rsidRPr="00527DE3">
        <w:t xml:space="preserve"> Schools: </w:t>
      </w:r>
    </w:p>
    <w:p w14:paraId="2413E890" w14:textId="73566F6D" w:rsidR="00527DE3" w:rsidRDefault="00527DE3" w:rsidP="00F6444C">
      <w:pPr>
        <w:pStyle w:val="ListParagraph"/>
        <w:numPr>
          <w:ilvl w:val="0"/>
          <w:numId w:val="3"/>
        </w:numPr>
        <w:spacing w:after="0" w:line="240" w:lineRule="auto"/>
      </w:pPr>
      <w:r w:rsidRPr="00527DE3">
        <w:t xml:space="preserve">Claims Mediation </w:t>
      </w:r>
    </w:p>
    <w:p w14:paraId="06E6F87E" w14:textId="0ADDAC5D" w:rsidR="00F6444C" w:rsidRPr="00527DE3" w:rsidRDefault="00F6444C" w:rsidP="00F6444C">
      <w:pPr>
        <w:pStyle w:val="ListParagraph"/>
        <w:numPr>
          <w:ilvl w:val="0"/>
          <w:numId w:val="4"/>
        </w:numPr>
        <w:spacing w:after="0" w:line="240" w:lineRule="auto"/>
      </w:pPr>
      <w:r>
        <w:t>Excess Lines</w:t>
      </w:r>
    </w:p>
    <w:p w14:paraId="2ACD90EA" w14:textId="58F9E44A" w:rsidR="00527DE3" w:rsidRPr="00527DE3" w:rsidRDefault="00527DE3" w:rsidP="00F6444C">
      <w:pPr>
        <w:pStyle w:val="ListParagraph"/>
        <w:numPr>
          <w:ilvl w:val="0"/>
          <w:numId w:val="4"/>
        </w:numPr>
        <w:spacing w:after="0" w:line="240" w:lineRule="auto"/>
      </w:pPr>
      <w:r w:rsidRPr="00527DE3">
        <w:t xml:space="preserve">Extra-Contractual Claims </w:t>
      </w:r>
    </w:p>
    <w:p w14:paraId="2B3D281E" w14:textId="3FC99B6C" w:rsidR="00527DE3" w:rsidRPr="00527DE3" w:rsidRDefault="00527DE3" w:rsidP="00F6444C">
      <w:pPr>
        <w:pStyle w:val="ListParagraph"/>
        <w:numPr>
          <w:ilvl w:val="0"/>
          <w:numId w:val="4"/>
        </w:numPr>
        <w:spacing w:after="0" w:line="240" w:lineRule="auto"/>
      </w:pPr>
      <w:r w:rsidRPr="00527DE3">
        <w:t xml:space="preserve">Leadership </w:t>
      </w:r>
    </w:p>
    <w:p w14:paraId="6438C8D5" w14:textId="3C511007" w:rsidR="00527DE3" w:rsidRDefault="00527DE3" w:rsidP="00F6444C">
      <w:pPr>
        <w:pStyle w:val="ListParagraph"/>
        <w:numPr>
          <w:ilvl w:val="0"/>
          <w:numId w:val="4"/>
        </w:numPr>
        <w:spacing w:after="0" w:line="240" w:lineRule="auto"/>
      </w:pPr>
      <w:r w:rsidRPr="00527DE3">
        <w:t xml:space="preserve">Litigation Management </w:t>
      </w:r>
    </w:p>
    <w:p w14:paraId="2C97D2F9" w14:textId="77777777" w:rsidR="00527DE3" w:rsidRDefault="00527DE3" w:rsidP="00527DE3">
      <w:pPr>
        <w:spacing w:after="0" w:line="240" w:lineRule="auto"/>
      </w:pPr>
    </w:p>
    <w:p w14:paraId="717D8D96" w14:textId="2E48232B" w:rsidR="00527DE3" w:rsidRPr="00527DE3" w:rsidRDefault="00527DE3" w:rsidP="00527DE3">
      <w:r w:rsidRPr="00527DE3">
        <w:t xml:space="preserve">4) </w:t>
      </w:r>
      <w:r w:rsidRPr="00527DE3">
        <w:rPr>
          <w:b/>
          <w:bCs/>
        </w:rPr>
        <w:t xml:space="preserve">Network </w:t>
      </w:r>
      <w:r w:rsidRPr="00527DE3">
        <w:t>— while most of your time at Claims College is spent with your school cohort there</w:t>
      </w:r>
      <w:r w:rsidR="008405A6">
        <w:t xml:space="preserve"> </w:t>
      </w:r>
      <w:r w:rsidR="008405A6" w:rsidRPr="00527DE3">
        <w:t>also</w:t>
      </w:r>
      <w:r w:rsidRPr="00527DE3">
        <w:t xml:space="preserve"> is ample opportunity to network and interact with students from other schools and key executives and industry</w:t>
      </w:r>
      <w:r w:rsidR="008405A6">
        <w:t xml:space="preserve"> </w:t>
      </w:r>
      <w:r w:rsidRPr="00527DE3">
        <w:t xml:space="preserve">thought leaders who serve as faculty, executive council, and deans. </w:t>
      </w:r>
      <w:r w:rsidR="008405A6">
        <w:t>Y</w:t>
      </w:r>
      <w:r w:rsidRPr="00527DE3">
        <w:t xml:space="preserve">ou will no doubt make connections and learn from the best…while having a little fun! </w:t>
      </w:r>
    </w:p>
    <w:p w14:paraId="78AD9725" w14:textId="44B555C4" w:rsidR="00527DE3" w:rsidRPr="00527DE3" w:rsidRDefault="00527DE3" w:rsidP="00527DE3">
      <w:r w:rsidRPr="00527DE3">
        <w:t xml:space="preserve">5) </w:t>
      </w:r>
      <w:r w:rsidRPr="00527DE3">
        <w:rPr>
          <w:b/>
          <w:bCs/>
        </w:rPr>
        <w:t xml:space="preserve">Designation </w:t>
      </w:r>
      <w:r w:rsidRPr="00527DE3">
        <w:t xml:space="preserve">— your time at Claims College is a serious investment in either the CCP (Certified Claims Professional) or ACP (Advanced Claims Professional) designation. Adding one of these </w:t>
      </w:r>
      <w:r w:rsidR="008405A6">
        <w:t xml:space="preserve">well-respected </w:t>
      </w:r>
      <w:r w:rsidRPr="00527DE3">
        <w:t xml:space="preserve">designations to your name will highlight your expertise in claims management for the rest of your career. </w:t>
      </w:r>
    </w:p>
    <w:p w14:paraId="441858BB" w14:textId="77777777" w:rsidR="004D722F" w:rsidRDefault="004D722F"/>
    <w:sectPr w:rsidR="004D722F" w:rsidSect="00527DE3">
      <w:pgSz w:w="12240" w:h="16340"/>
      <w:pgMar w:top="1876" w:right="1187" w:bottom="1440" w:left="12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FAE"/>
    <w:multiLevelType w:val="hybridMultilevel"/>
    <w:tmpl w:val="4DFE6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6E1E12"/>
    <w:multiLevelType w:val="hybridMultilevel"/>
    <w:tmpl w:val="A2703D98"/>
    <w:lvl w:ilvl="0" w:tplc="42A64136">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74405"/>
    <w:multiLevelType w:val="hybridMultilevel"/>
    <w:tmpl w:val="7B68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1F76A7"/>
    <w:multiLevelType w:val="hybridMultilevel"/>
    <w:tmpl w:val="247AE0BA"/>
    <w:lvl w:ilvl="0" w:tplc="42A64136">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3572086">
    <w:abstractNumId w:val="0"/>
  </w:num>
  <w:num w:numId="2" w16cid:durableId="1120494389">
    <w:abstractNumId w:val="2"/>
  </w:num>
  <w:num w:numId="3" w16cid:durableId="1746294887">
    <w:abstractNumId w:val="3"/>
  </w:num>
  <w:num w:numId="4" w16cid:durableId="42788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E3"/>
    <w:rsid w:val="00052C88"/>
    <w:rsid w:val="004D722F"/>
    <w:rsid w:val="00527DE3"/>
    <w:rsid w:val="005A7933"/>
    <w:rsid w:val="00752F11"/>
    <w:rsid w:val="007C7720"/>
    <w:rsid w:val="008405A6"/>
    <w:rsid w:val="0099557B"/>
    <w:rsid w:val="00C10506"/>
    <w:rsid w:val="00C3622A"/>
    <w:rsid w:val="00EC1D7F"/>
    <w:rsid w:val="00EE330C"/>
    <w:rsid w:val="00F6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E1CF"/>
  <w15:chartTrackingRefBased/>
  <w15:docId w15:val="{71CDA64C-8759-4015-AB2F-95A3D1ED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DE3"/>
    <w:rPr>
      <w:rFonts w:eastAsiaTheme="majorEastAsia" w:cstheme="majorBidi"/>
      <w:color w:val="272727" w:themeColor="text1" w:themeTint="D8"/>
    </w:rPr>
  </w:style>
  <w:style w:type="paragraph" w:styleId="Title">
    <w:name w:val="Title"/>
    <w:basedOn w:val="Normal"/>
    <w:next w:val="Normal"/>
    <w:link w:val="TitleChar"/>
    <w:uiPriority w:val="10"/>
    <w:qFormat/>
    <w:rsid w:val="00527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DE3"/>
    <w:pPr>
      <w:spacing w:before="160"/>
      <w:jc w:val="center"/>
    </w:pPr>
    <w:rPr>
      <w:i/>
      <w:iCs/>
      <w:color w:val="404040" w:themeColor="text1" w:themeTint="BF"/>
    </w:rPr>
  </w:style>
  <w:style w:type="character" w:customStyle="1" w:styleId="QuoteChar">
    <w:name w:val="Quote Char"/>
    <w:basedOn w:val="DefaultParagraphFont"/>
    <w:link w:val="Quote"/>
    <w:uiPriority w:val="29"/>
    <w:rsid w:val="00527DE3"/>
    <w:rPr>
      <w:i/>
      <w:iCs/>
      <w:color w:val="404040" w:themeColor="text1" w:themeTint="BF"/>
    </w:rPr>
  </w:style>
  <w:style w:type="paragraph" w:styleId="ListParagraph">
    <w:name w:val="List Paragraph"/>
    <w:basedOn w:val="Normal"/>
    <w:uiPriority w:val="34"/>
    <w:qFormat/>
    <w:rsid w:val="00527DE3"/>
    <w:pPr>
      <w:ind w:left="720"/>
      <w:contextualSpacing/>
    </w:pPr>
  </w:style>
  <w:style w:type="character" w:styleId="IntenseEmphasis">
    <w:name w:val="Intense Emphasis"/>
    <w:basedOn w:val="DefaultParagraphFont"/>
    <w:uiPriority w:val="21"/>
    <w:qFormat/>
    <w:rsid w:val="00527DE3"/>
    <w:rPr>
      <w:i/>
      <w:iCs/>
      <w:color w:val="0F4761" w:themeColor="accent1" w:themeShade="BF"/>
    </w:rPr>
  </w:style>
  <w:style w:type="paragraph" w:styleId="IntenseQuote">
    <w:name w:val="Intense Quote"/>
    <w:basedOn w:val="Normal"/>
    <w:next w:val="Normal"/>
    <w:link w:val="IntenseQuoteChar"/>
    <w:uiPriority w:val="30"/>
    <w:qFormat/>
    <w:rsid w:val="00527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DE3"/>
    <w:rPr>
      <w:i/>
      <w:iCs/>
      <w:color w:val="0F4761" w:themeColor="accent1" w:themeShade="BF"/>
    </w:rPr>
  </w:style>
  <w:style w:type="character" w:styleId="IntenseReference">
    <w:name w:val="Intense Reference"/>
    <w:basedOn w:val="DefaultParagraphFont"/>
    <w:uiPriority w:val="32"/>
    <w:qFormat/>
    <w:rsid w:val="00527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Pernie, Tina</dc:creator>
  <cp:keywords/>
  <dc:description/>
  <cp:lastModifiedBy>Penn, Maureen</cp:lastModifiedBy>
  <cp:revision>7</cp:revision>
  <dcterms:created xsi:type="dcterms:W3CDTF">2026-05-12T17:04:00Z</dcterms:created>
  <dcterms:modified xsi:type="dcterms:W3CDTF">2026-05-12T17:09:00Z</dcterms:modified>
</cp:coreProperties>
</file>